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33C" w:rsidRDefault="008C183C" w:rsidP="008C183C">
      <w:pPr>
        <w:wordWrap/>
        <w:spacing w:before="100" w:after="0" w:line="240" w:lineRule="auto"/>
        <w:ind w:right="840"/>
        <w:jc w:val="right"/>
        <w:textAlignment w:val="baseline"/>
        <w:rPr>
          <w:rFonts w:ascii="Times New Roman" w:eastAsia="한양중고딕" w:hAnsi="Times New Roman" w:cs="Times New Roman"/>
          <w:color w:val="000000"/>
          <w:kern w:val="0"/>
          <w:sz w:val="24"/>
          <w:szCs w:val="24"/>
          <w:shd w:val="clear" w:color="auto" w:fill="FFFFFF"/>
        </w:rPr>
      </w:pPr>
      <w:r>
        <w:rPr>
          <w:rFonts w:ascii="Times New Roman" w:eastAsia="한양중고딕" w:hAnsi="Times New Roman" w:cs="Times New Roman" w:hint="eastAsia"/>
          <w:noProof/>
          <w:color w:val="000000"/>
          <w:kern w:val="0"/>
          <w:sz w:val="24"/>
          <w:szCs w:val="24"/>
          <w:shd w:val="clear" w:color="auto" w:fill="FFFFFF"/>
        </w:rPr>
        <w:drawing>
          <wp:inline distT="0" distB="0" distL="0" distR="0">
            <wp:extent cx="4410075" cy="933450"/>
            <wp:effectExtent l="19050" t="0" r="9525" b="0"/>
            <wp:docPr id="1" name="그림 0" descr="20150923_133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0923_13380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7BA7" w:rsidRPr="00B95115" w:rsidRDefault="006A233C" w:rsidP="00784D92">
      <w:pPr>
        <w:wordWrap/>
        <w:spacing w:before="100" w:after="0" w:line="240" w:lineRule="auto"/>
        <w:jc w:val="center"/>
        <w:textAlignment w:val="baseline"/>
        <w:rPr>
          <w:rFonts w:ascii="Arial" w:eastAsia="굴림" w:hAnsi="Arial" w:cs="Arial"/>
          <w:color w:val="943634" w:themeColor="accent2" w:themeShade="BF"/>
          <w:kern w:val="0"/>
          <w:szCs w:val="24"/>
        </w:rPr>
      </w:pPr>
      <w:r w:rsidRPr="00B95115">
        <w:rPr>
          <w:rFonts w:ascii="Arial" w:eastAsia="HY헤드라인M" w:hAnsi="Arial" w:cs="Arial"/>
          <w:b/>
          <w:color w:val="943634" w:themeColor="accent2" w:themeShade="BF"/>
          <w:spacing w:val="-4"/>
          <w:kern w:val="0"/>
          <w:sz w:val="36"/>
          <w:szCs w:val="42"/>
        </w:rPr>
        <w:t>Center for Molecular Spectroscopy and Dynamics</w:t>
      </w:r>
    </w:p>
    <w:tbl>
      <w:tblPr>
        <w:tblpPr w:leftFromText="142" w:rightFromText="142" w:vertAnchor="text" w:horzAnchor="margin" w:tblpY="204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65"/>
        <w:gridCol w:w="7105"/>
      </w:tblGrid>
      <w:tr w:rsidR="003B1936" w:rsidRPr="00F37BA7" w:rsidTr="003B1936">
        <w:trPr>
          <w:trHeight w:val="3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B1936" w:rsidRPr="003B1936" w:rsidRDefault="003B1936" w:rsidP="003B193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"/>
                <w:szCs w:val="20"/>
              </w:rPr>
            </w:pP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shd w:val="clear" w:color="auto" w:fill="9E080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B1936" w:rsidRPr="00F37BA7" w:rsidRDefault="003B1936" w:rsidP="003B193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8"/>
                <w:szCs w:val="20"/>
              </w:rPr>
            </w:pPr>
          </w:p>
        </w:tc>
      </w:tr>
      <w:tr w:rsidR="003B1936" w:rsidRPr="00F37BA7" w:rsidTr="003B1936">
        <w:trPr>
          <w:trHeight w:val="683"/>
        </w:trPr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B1936" w:rsidRPr="00784D92" w:rsidRDefault="003B1936" w:rsidP="00784D92">
            <w:pPr>
              <w:shd w:val="clear" w:color="auto" w:fill="FFFFFF"/>
              <w:wordWrap/>
              <w:spacing w:after="0" w:line="288" w:lineRule="auto"/>
              <w:jc w:val="center"/>
              <w:textAlignment w:val="baseline"/>
              <w:rPr>
                <w:rFonts w:ascii="Elephant" w:eastAsia="HY헤드라인M" w:hAnsi="Elephant" w:cs="Times New Roman"/>
                <w:color w:val="000000"/>
                <w:spacing w:val="-4"/>
                <w:kern w:val="0"/>
                <w:sz w:val="42"/>
                <w:szCs w:val="42"/>
              </w:rPr>
            </w:pPr>
            <w:r w:rsidRPr="003B1936">
              <w:rPr>
                <w:rFonts w:ascii="Elephant" w:eastAsia="HY헤드라인M" w:hAnsi="Elephant" w:cs="Times New Roman"/>
                <w:color w:val="000000"/>
                <w:spacing w:val="-4"/>
                <w:kern w:val="0"/>
                <w:sz w:val="56"/>
                <w:szCs w:val="42"/>
              </w:rPr>
              <w:t>C</w:t>
            </w:r>
            <w:r w:rsidRPr="003B1936">
              <w:rPr>
                <w:rFonts w:ascii="Elephant" w:eastAsia="HY헤드라인M" w:hAnsi="Elephant" w:cs="Times New Roman"/>
                <w:color w:val="000000"/>
                <w:spacing w:val="-4"/>
                <w:kern w:val="0"/>
                <w:sz w:val="42"/>
                <w:szCs w:val="42"/>
              </w:rPr>
              <w:t>OLLOQUIUM</w:t>
            </w:r>
          </w:p>
        </w:tc>
      </w:tr>
      <w:tr w:rsidR="003B1936" w:rsidRPr="00F37BA7" w:rsidTr="003B1936">
        <w:trPr>
          <w:trHeight w:val="37"/>
        </w:trPr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B1936" w:rsidRPr="00453E94" w:rsidRDefault="003B1936" w:rsidP="003B193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"/>
                <w:szCs w:val="20"/>
              </w:rPr>
            </w:pP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B1936" w:rsidRPr="00F37BA7" w:rsidRDefault="003B1936" w:rsidP="003B193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8"/>
                <w:szCs w:val="20"/>
              </w:rPr>
            </w:pPr>
          </w:p>
        </w:tc>
      </w:tr>
    </w:tbl>
    <w:p w:rsidR="003D02A2" w:rsidRPr="00A62131" w:rsidRDefault="003D02A2" w:rsidP="00E1750B">
      <w:pPr>
        <w:spacing w:line="432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18"/>
          <w:szCs w:val="20"/>
        </w:rPr>
      </w:pPr>
    </w:p>
    <w:p w:rsidR="00322314" w:rsidRPr="003D02A2" w:rsidRDefault="003D02A2" w:rsidP="00322314">
      <w:pPr>
        <w:pStyle w:val="a4"/>
        <w:numPr>
          <w:ilvl w:val="0"/>
          <w:numId w:val="5"/>
        </w:numPr>
        <w:ind w:leftChars="0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SPEAKER</w:t>
      </w:r>
    </w:p>
    <w:p w:rsidR="005A41E0" w:rsidRPr="00EB5965" w:rsidRDefault="00227012" w:rsidP="003D02A2">
      <w:pPr>
        <w:pStyle w:val="a4"/>
        <w:ind w:leftChars="0"/>
        <w:rPr>
          <w:rFonts w:ascii="Arial" w:hAnsi="Arial" w:cs="Arial"/>
          <w:sz w:val="28"/>
          <w:szCs w:val="28"/>
        </w:rPr>
      </w:pPr>
      <w:r>
        <w:rPr>
          <w:rFonts w:ascii="Arial" w:hAnsi="Arial" w:cs="Arial" w:hint="eastAsia"/>
          <w:b/>
          <w:sz w:val="28"/>
          <w:szCs w:val="28"/>
        </w:rPr>
        <w:t xml:space="preserve">Dr. </w:t>
      </w:r>
      <w:proofErr w:type="spellStart"/>
      <w:r>
        <w:rPr>
          <w:rFonts w:ascii="Arial" w:hAnsi="Arial" w:cs="Arial" w:hint="eastAsia"/>
          <w:b/>
          <w:sz w:val="28"/>
          <w:szCs w:val="28"/>
        </w:rPr>
        <w:t>Kinkar</w:t>
      </w:r>
      <w:proofErr w:type="spellEnd"/>
      <w:r>
        <w:rPr>
          <w:rFonts w:ascii="Arial" w:hAnsi="Arial" w:cs="Arial" w:hint="eastAsia"/>
          <w:b/>
          <w:sz w:val="28"/>
          <w:szCs w:val="28"/>
        </w:rPr>
        <w:t xml:space="preserve"> Chandra</w:t>
      </w:r>
      <w:r w:rsidR="00B95115">
        <w:rPr>
          <w:rFonts w:ascii="Arial" w:hAnsi="Arial" w:cs="Arial" w:hint="eastAsia"/>
          <w:b/>
          <w:sz w:val="28"/>
          <w:szCs w:val="28"/>
        </w:rPr>
        <w:t xml:space="preserve"> Das</w:t>
      </w:r>
    </w:p>
    <w:p w:rsidR="009A4679" w:rsidRPr="00EB5965" w:rsidRDefault="00B95115" w:rsidP="003D02A2">
      <w:pPr>
        <w:pStyle w:val="a4"/>
        <w:ind w:leftChars="0"/>
        <w:rPr>
          <w:rFonts w:ascii="Arial" w:hAnsi="Arial" w:cs="Arial"/>
          <w:sz w:val="28"/>
          <w:szCs w:val="28"/>
        </w:rPr>
      </w:pPr>
      <w:r>
        <w:rPr>
          <w:rFonts w:ascii="Arial" w:hAnsi="Arial" w:cs="Arial" w:hint="eastAsia"/>
          <w:b/>
          <w:bCs/>
          <w:sz w:val="28"/>
          <w:szCs w:val="28"/>
        </w:rPr>
        <w:t>Department of Mathematics</w:t>
      </w:r>
      <w:r w:rsidR="003D02A2" w:rsidRPr="00EB5965">
        <w:rPr>
          <w:rFonts w:ascii="Arial" w:hAnsi="Arial" w:cs="Arial"/>
          <w:b/>
          <w:bCs/>
          <w:sz w:val="28"/>
          <w:szCs w:val="28"/>
        </w:rPr>
        <w:t xml:space="preserve">, </w:t>
      </w:r>
      <w:proofErr w:type="spellStart"/>
      <w:r>
        <w:rPr>
          <w:rFonts w:ascii="Arial" w:hAnsi="Arial" w:cs="Arial" w:hint="eastAsia"/>
          <w:b/>
          <w:bCs/>
          <w:sz w:val="28"/>
          <w:szCs w:val="28"/>
        </w:rPr>
        <w:t>Sungkyunkwan</w:t>
      </w:r>
      <w:proofErr w:type="spellEnd"/>
      <w:r w:rsidR="00D61FC8" w:rsidRPr="00EB5965">
        <w:rPr>
          <w:rFonts w:ascii="Arial" w:hAnsi="Arial" w:cs="Arial" w:hint="eastAsia"/>
          <w:b/>
          <w:bCs/>
          <w:sz w:val="28"/>
          <w:szCs w:val="28"/>
        </w:rPr>
        <w:t xml:space="preserve"> </w:t>
      </w:r>
      <w:r w:rsidR="003D02A2" w:rsidRPr="00EB5965">
        <w:rPr>
          <w:rFonts w:ascii="Arial" w:hAnsi="Arial" w:cs="Arial"/>
          <w:b/>
          <w:bCs/>
          <w:sz w:val="28"/>
          <w:szCs w:val="28"/>
        </w:rPr>
        <w:t>University</w:t>
      </w:r>
    </w:p>
    <w:p w:rsidR="009A4679" w:rsidRPr="003D02A2" w:rsidRDefault="003D02A2" w:rsidP="009A4679">
      <w:pPr>
        <w:pStyle w:val="a4"/>
        <w:numPr>
          <w:ilvl w:val="0"/>
          <w:numId w:val="5"/>
        </w:numPr>
        <w:ind w:leftChars="0"/>
        <w:rPr>
          <w:rFonts w:ascii="Arial" w:hAnsi="Arial" w:cs="Arial"/>
          <w:b/>
          <w:sz w:val="28"/>
        </w:rPr>
      </w:pPr>
      <w:r w:rsidRPr="003D02A2">
        <w:rPr>
          <w:rFonts w:ascii="Arial" w:hAnsi="Arial" w:cs="Arial"/>
          <w:b/>
          <w:sz w:val="28"/>
        </w:rPr>
        <w:t>TITLE</w:t>
      </w:r>
    </w:p>
    <w:p w:rsidR="003D02A2" w:rsidRPr="00B95115" w:rsidRDefault="00B95115" w:rsidP="003D02A2">
      <w:pPr>
        <w:pStyle w:val="a4"/>
        <w:spacing w:after="0"/>
        <w:ind w:leftChars="0"/>
        <w:rPr>
          <w:rFonts w:ascii="Arial" w:hAnsi="Arial" w:cs="Arial"/>
          <w:b/>
          <w:bCs/>
          <w:kern w:val="0"/>
          <w:sz w:val="28"/>
          <w:szCs w:val="28"/>
        </w:rPr>
      </w:pPr>
      <w:r w:rsidRPr="00B95115">
        <w:rPr>
          <w:rFonts w:ascii="Arial" w:hAnsi="Arial" w:cs="Arial"/>
          <w:b/>
          <w:bCs/>
          <w:kern w:val="0"/>
          <w:sz w:val="28"/>
          <w:szCs w:val="28"/>
        </w:rPr>
        <w:t>Spectral graph theory: Four common spectra</w:t>
      </w:r>
    </w:p>
    <w:p w:rsidR="00B95115" w:rsidRPr="003D02A2" w:rsidRDefault="00B95115" w:rsidP="003D02A2">
      <w:pPr>
        <w:pStyle w:val="a4"/>
        <w:spacing w:after="0"/>
        <w:ind w:leftChars="0"/>
        <w:rPr>
          <w:rFonts w:ascii="Arial" w:hAnsi="Arial" w:cs="Arial"/>
        </w:rPr>
      </w:pPr>
    </w:p>
    <w:p w:rsidR="003D02A2" w:rsidRPr="00D72F8A" w:rsidRDefault="003D02A2" w:rsidP="00D72F8A">
      <w:pPr>
        <w:pStyle w:val="a4"/>
        <w:numPr>
          <w:ilvl w:val="0"/>
          <w:numId w:val="5"/>
        </w:numPr>
        <w:ind w:leftChars="0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ABSTRACT</w:t>
      </w:r>
    </w:p>
    <w:p w:rsidR="00B95115" w:rsidRPr="00B95115" w:rsidRDefault="00B95115" w:rsidP="00B95115">
      <w:pPr>
        <w:wordWrap/>
        <w:adjustRightInd w:val="0"/>
        <w:spacing w:after="0" w:line="240" w:lineRule="auto"/>
        <w:jc w:val="distribute"/>
        <w:rPr>
          <w:rFonts w:ascii="Arial" w:hAnsi="Arial" w:cs="Arial"/>
          <w:kern w:val="0"/>
          <w:szCs w:val="20"/>
        </w:rPr>
      </w:pPr>
      <w:r w:rsidRPr="00B95115">
        <w:rPr>
          <w:rFonts w:ascii="Arial" w:eastAsia="돋움" w:hAnsi="Arial" w:cs="Arial"/>
          <w:color w:val="333333"/>
          <w:sz w:val="22"/>
        </w:rPr>
        <w:t xml:space="preserve">       </w:t>
      </w:r>
      <w:r w:rsidRPr="00B95115">
        <w:rPr>
          <w:rFonts w:ascii="Arial" w:hAnsi="Arial" w:cs="Arial"/>
          <w:kern w:val="0"/>
          <w:szCs w:val="20"/>
        </w:rPr>
        <w:t>Spectral graph theory studies connections between combinatorial properties of graphs</w:t>
      </w:r>
    </w:p>
    <w:p w:rsidR="00B95115" w:rsidRPr="00B95115" w:rsidRDefault="00B95115" w:rsidP="00227012">
      <w:pPr>
        <w:wordWrap/>
        <w:adjustRightInd w:val="0"/>
        <w:spacing w:after="0" w:line="240" w:lineRule="auto"/>
        <w:ind w:firstLineChars="400" w:firstLine="800"/>
        <w:jc w:val="distribute"/>
        <w:rPr>
          <w:rFonts w:ascii="Arial" w:hAnsi="Arial" w:cs="Arial"/>
          <w:kern w:val="0"/>
          <w:szCs w:val="20"/>
        </w:rPr>
      </w:pPr>
      <w:proofErr w:type="gramStart"/>
      <w:r w:rsidRPr="00B95115">
        <w:rPr>
          <w:rFonts w:ascii="Arial" w:hAnsi="Arial" w:cs="Arial"/>
          <w:kern w:val="0"/>
          <w:szCs w:val="20"/>
        </w:rPr>
        <w:t>and</w:t>
      </w:r>
      <w:proofErr w:type="gramEnd"/>
      <w:r w:rsidRPr="00B95115">
        <w:rPr>
          <w:rFonts w:ascii="Arial" w:hAnsi="Arial" w:cs="Arial"/>
          <w:kern w:val="0"/>
          <w:szCs w:val="20"/>
        </w:rPr>
        <w:t xml:space="preserve"> the </w:t>
      </w:r>
      <w:proofErr w:type="spellStart"/>
      <w:r w:rsidRPr="00B95115">
        <w:rPr>
          <w:rFonts w:ascii="Arial" w:hAnsi="Arial" w:cs="Arial"/>
          <w:kern w:val="0"/>
          <w:szCs w:val="20"/>
        </w:rPr>
        <w:t>eigenvalues</w:t>
      </w:r>
      <w:proofErr w:type="spellEnd"/>
      <w:r w:rsidRPr="00B95115">
        <w:rPr>
          <w:rFonts w:ascii="Arial" w:hAnsi="Arial" w:cs="Arial"/>
          <w:kern w:val="0"/>
          <w:szCs w:val="20"/>
        </w:rPr>
        <w:t xml:space="preserve"> of matrices associated to the graph, such as the adjacency matrix, the</w:t>
      </w:r>
    </w:p>
    <w:p w:rsidR="00B95115" w:rsidRPr="00B95115" w:rsidRDefault="00B95115" w:rsidP="00227012">
      <w:pPr>
        <w:wordWrap/>
        <w:adjustRightInd w:val="0"/>
        <w:spacing w:after="0" w:line="240" w:lineRule="auto"/>
        <w:ind w:firstLineChars="400" w:firstLine="800"/>
        <w:jc w:val="distribute"/>
        <w:rPr>
          <w:rFonts w:ascii="Arial" w:hAnsi="Arial" w:cs="Arial"/>
          <w:kern w:val="0"/>
          <w:szCs w:val="20"/>
        </w:rPr>
      </w:pPr>
      <w:proofErr w:type="spellStart"/>
      <w:proofErr w:type="gramStart"/>
      <w:r w:rsidRPr="00B95115">
        <w:rPr>
          <w:rFonts w:ascii="Arial" w:hAnsi="Arial" w:cs="Arial"/>
          <w:kern w:val="0"/>
          <w:szCs w:val="20"/>
        </w:rPr>
        <w:t>Laplacian</w:t>
      </w:r>
      <w:proofErr w:type="spellEnd"/>
      <w:r w:rsidRPr="00B95115">
        <w:rPr>
          <w:rFonts w:ascii="Arial" w:hAnsi="Arial" w:cs="Arial"/>
          <w:kern w:val="0"/>
          <w:szCs w:val="20"/>
        </w:rPr>
        <w:t xml:space="preserve"> matrix, the </w:t>
      </w:r>
      <w:proofErr w:type="spellStart"/>
      <w:r w:rsidRPr="00B95115">
        <w:rPr>
          <w:rFonts w:ascii="Arial" w:hAnsi="Arial" w:cs="Arial"/>
          <w:kern w:val="0"/>
          <w:szCs w:val="20"/>
        </w:rPr>
        <w:t>signless</w:t>
      </w:r>
      <w:proofErr w:type="spellEnd"/>
      <w:r w:rsidRPr="00B95115">
        <w:rPr>
          <w:rFonts w:ascii="Arial" w:hAnsi="Arial" w:cs="Arial"/>
          <w:kern w:val="0"/>
          <w:szCs w:val="20"/>
        </w:rPr>
        <w:t xml:space="preserve"> </w:t>
      </w:r>
      <w:proofErr w:type="spellStart"/>
      <w:r w:rsidRPr="00B95115">
        <w:rPr>
          <w:rFonts w:ascii="Arial" w:hAnsi="Arial" w:cs="Arial"/>
          <w:kern w:val="0"/>
          <w:szCs w:val="20"/>
        </w:rPr>
        <w:t>Laplacian</w:t>
      </w:r>
      <w:proofErr w:type="spellEnd"/>
      <w:r w:rsidRPr="00B95115">
        <w:rPr>
          <w:rFonts w:ascii="Arial" w:hAnsi="Arial" w:cs="Arial"/>
          <w:kern w:val="0"/>
          <w:szCs w:val="20"/>
        </w:rPr>
        <w:t xml:space="preserve"> matrix and the normalized </w:t>
      </w:r>
      <w:proofErr w:type="spellStart"/>
      <w:r w:rsidRPr="00B95115">
        <w:rPr>
          <w:rFonts w:ascii="Arial" w:hAnsi="Arial" w:cs="Arial"/>
          <w:kern w:val="0"/>
          <w:szCs w:val="20"/>
        </w:rPr>
        <w:t>Laplacian</w:t>
      </w:r>
      <w:proofErr w:type="spellEnd"/>
      <w:r w:rsidRPr="00B95115">
        <w:rPr>
          <w:rFonts w:ascii="Arial" w:hAnsi="Arial" w:cs="Arial"/>
          <w:kern w:val="0"/>
          <w:szCs w:val="20"/>
        </w:rPr>
        <w:t xml:space="preserve"> matrix.</w:t>
      </w:r>
      <w:proofErr w:type="gramEnd"/>
      <w:r w:rsidRPr="00B95115">
        <w:rPr>
          <w:rFonts w:ascii="Arial" w:hAnsi="Arial" w:cs="Arial"/>
          <w:kern w:val="0"/>
          <w:szCs w:val="20"/>
        </w:rPr>
        <w:t xml:space="preserve"> Let</w:t>
      </w:r>
    </w:p>
    <w:p w:rsidR="00B95115" w:rsidRPr="00B95115" w:rsidRDefault="00B95115" w:rsidP="00227012">
      <w:pPr>
        <w:wordWrap/>
        <w:adjustRightInd w:val="0"/>
        <w:spacing w:after="0" w:line="240" w:lineRule="auto"/>
        <w:ind w:firstLineChars="400" w:firstLine="800"/>
        <w:jc w:val="distribute"/>
        <w:rPr>
          <w:rFonts w:ascii="Arial" w:hAnsi="Arial" w:cs="Arial"/>
          <w:kern w:val="0"/>
          <w:szCs w:val="20"/>
        </w:rPr>
      </w:pPr>
      <w:r w:rsidRPr="00B95115">
        <w:rPr>
          <w:rFonts w:ascii="Arial" w:hAnsi="Arial" w:cs="Arial"/>
          <w:i/>
          <w:iCs/>
          <w:kern w:val="0"/>
          <w:szCs w:val="20"/>
        </w:rPr>
        <w:t xml:space="preserve">G </w:t>
      </w:r>
      <w:r w:rsidRPr="00B95115">
        <w:rPr>
          <w:rFonts w:ascii="Arial" w:hAnsi="Arial" w:cs="Arial"/>
          <w:kern w:val="0"/>
          <w:szCs w:val="20"/>
        </w:rPr>
        <w:t>= (</w:t>
      </w:r>
      <w:r w:rsidRPr="00B95115">
        <w:rPr>
          <w:rFonts w:ascii="Arial" w:hAnsi="Arial" w:cs="Arial"/>
          <w:i/>
          <w:iCs/>
          <w:kern w:val="0"/>
          <w:szCs w:val="20"/>
        </w:rPr>
        <w:t>V; E</w:t>
      </w:r>
      <w:r w:rsidRPr="00B95115">
        <w:rPr>
          <w:rFonts w:ascii="Arial" w:hAnsi="Arial" w:cs="Arial"/>
          <w:kern w:val="0"/>
          <w:szCs w:val="20"/>
        </w:rPr>
        <w:t xml:space="preserve">) be a simple graph. Denote by </w:t>
      </w:r>
      <w:proofErr w:type="gramStart"/>
      <w:r w:rsidRPr="00B95115">
        <w:rPr>
          <w:rFonts w:ascii="Arial" w:hAnsi="Arial" w:cs="Arial"/>
          <w:i/>
          <w:iCs/>
          <w:kern w:val="0"/>
          <w:szCs w:val="20"/>
        </w:rPr>
        <w:t>D</w:t>
      </w:r>
      <w:r w:rsidRPr="00B95115">
        <w:rPr>
          <w:rFonts w:ascii="Arial" w:hAnsi="Arial" w:cs="Arial"/>
          <w:kern w:val="0"/>
          <w:szCs w:val="20"/>
        </w:rPr>
        <w:t>(</w:t>
      </w:r>
      <w:proofErr w:type="gramEnd"/>
      <w:r w:rsidRPr="00B95115">
        <w:rPr>
          <w:rFonts w:ascii="Arial" w:hAnsi="Arial" w:cs="Arial"/>
          <w:i/>
          <w:iCs/>
          <w:kern w:val="0"/>
          <w:szCs w:val="20"/>
        </w:rPr>
        <w:t>G</w:t>
      </w:r>
      <w:r w:rsidRPr="00B95115">
        <w:rPr>
          <w:rFonts w:ascii="Arial" w:hAnsi="Arial" w:cs="Arial"/>
          <w:kern w:val="0"/>
          <w:szCs w:val="20"/>
        </w:rPr>
        <w:t>) the diagonal matrix of its vertex degrees</w:t>
      </w:r>
    </w:p>
    <w:p w:rsidR="00B95115" w:rsidRPr="00B95115" w:rsidRDefault="00B95115" w:rsidP="00227012">
      <w:pPr>
        <w:wordWrap/>
        <w:adjustRightInd w:val="0"/>
        <w:spacing w:after="0" w:line="240" w:lineRule="auto"/>
        <w:ind w:firstLineChars="400" w:firstLine="800"/>
        <w:jc w:val="distribute"/>
        <w:rPr>
          <w:rFonts w:ascii="Arial" w:hAnsi="Arial" w:cs="Arial"/>
          <w:i/>
          <w:iCs/>
          <w:kern w:val="0"/>
          <w:szCs w:val="20"/>
        </w:rPr>
      </w:pPr>
      <w:proofErr w:type="gramStart"/>
      <w:r w:rsidRPr="00B95115">
        <w:rPr>
          <w:rFonts w:ascii="Arial" w:hAnsi="Arial" w:cs="Arial"/>
          <w:kern w:val="0"/>
          <w:szCs w:val="20"/>
        </w:rPr>
        <w:t>and</w:t>
      </w:r>
      <w:proofErr w:type="gramEnd"/>
      <w:r w:rsidRPr="00B95115">
        <w:rPr>
          <w:rFonts w:ascii="Arial" w:hAnsi="Arial" w:cs="Arial"/>
          <w:kern w:val="0"/>
          <w:szCs w:val="20"/>
        </w:rPr>
        <w:t xml:space="preserve"> by </w:t>
      </w:r>
      <w:r w:rsidRPr="00B95115">
        <w:rPr>
          <w:rFonts w:ascii="Arial" w:hAnsi="Arial" w:cs="Arial"/>
          <w:i/>
          <w:iCs/>
          <w:kern w:val="0"/>
          <w:szCs w:val="20"/>
        </w:rPr>
        <w:t>A</w:t>
      </w:r>
      <w:r w:rsidRPr="00B95115">
        <w:rPr>
          <w:rFonts w:ascii="Arial" w:hAnsi="Arial" w:cs="Arial"/>
          <w:kern w:val="0"/>
          <w:szCs w:val="20"/>
        </w:rPr>
        <w:t>(</w:t>
      </w:r>
      <w:r w:rsidRPr="00B95115">
        <w:rPr>
          <w:rFonts w:ascii="Arial" w:hAnsi="Arial" w:cs="Arial"/>
          <w:i/>
          <w:iCs/>
          <w:kern w:val="0"/>
          <w:szCs w:val="20"/>
        </w:rPr>
        <w:t>G</w:t>
      </w:r>
      <w:r w:rsidRPr="00B95115">
        <w:rPr>
          <w:rFonts w:ascii="Arial" w:hAnsi="Arial" w:cs="Arial"/>
          <w:kern w:val="0"/>
          <w:szCs w:val="20"/>
        </w:rPr>
        <w:t xml:space="preserve">) its adjacency matrix. Then the </w:t>
      </w:r>
      <w:proofErr w:type="spellStart"/>
      <w:r w:rsidRPr="00B95115">
        <w:rPr>
          <w:rFonts w:ascii="Arial" w:hAnsi="Arial" w:cs="Arial"/>
          <w:kern w:val="0"/>
          <w:szCs w:val="20"/>
        </w:rPr>
        <w:t>Laplacian</w:t>
      </w:r>
      <w:proofErr w:type="spellEnd"/>
      <w:r w:rsidRPr="00B95115">
        <w:rPr>
          <w:rFonts w:ascii="Arial" w:hAnsi="Arial" w:cs="Arial"/>
          <w:kern w:val="0"/>
          <w:szCs w:val="20"/>
        </w:rPr>
        <w:t xml:space="preserve"> matrix of </w:t>
      </w:r>
      <w:r w:rsidRPr="00B95115">
        <w:rPr>
          <w:rFonts w:ascii="Arial" w:hAnsi="Arial" w:cs="Arial"/>
          <w:i/>
          <w:iCs/>
          <w:kern w:val="0"/>
          <w:szCs w:val="20"/>
        </w:rPr>
        <w:t xml:space="preserve">G </w:t>
      </w:r>
      <w:r w:rsidRPr="00B95115">
        <w:rPr>
          <w:rFonts w:ascii="Arial" w:hAnsi="Arial" w:cs="Arial"/>
          <w:kern w:val="0"/>
          <w:szCs w:val="20"/>
        </w:rPr>
        <w:t xml:space="preserve">is </w:t>
      </w:r>
      <w:proofErr w:type="gramStart"/>
      <w:r w:rsidRPr="00B95115">
        <w:rPr>
          <w:rFonts w:ascii="Arial" w:hAnsi="Arial" w:cs="Arial"/>
          <w:i/>
          <w:iCs/>
          <w:kern w:val="0"/>
          <w:szCs w:val="20"/>
        </w:rPr>
        <w:t>L</w:t>
      </w:r>
      <w:r w:rsidRPr="00B95115">
        <w:rPr>
          <w:rFonts w:ascii="Arial" w:hAnsi="Arial" w:cs="Arial"/>
          <w:kern w:val="0"/>
          <w:szCs w:val="20"/>
        </w:rPr>
        <w:t>(</w:t>
      </w:r>
      <w:proofErr w:type="gramEnd"/>
      <w:r w:rsidRPr="00B95115">
        <w:rPr>
          <w:rFonts w:ascii="Arial" w:hAnsi="Arial" w:cs="Arial"/>
          <w:i/>
          <w:iCs/>
          <w:kern w:val="0"/>
          <w:szCs w:val="20"/>
        </w:rPr>
        <w:t>G</w:t>
      </w:r>
      <w:r w:rsidRPr="00B95115">
        <w:rPr>
          <w:rFonts w:ascii="Arial" w:hAnsi="Arial" w:cs="Arial"/>
          <w:kern w:val="0"/>
          <w:szCs w:val="20"/>
        </w:rPr>
        <w:t xml:space="preserve">) = </w:t>
      </w:r>
      <w:r w:rsidRPr="00B95115">
        <w:rPr>
          <w:rFonts w:ascii="Arial" w:hAnsi="Arial" w:cs="Arial"/>
          <w:i/>
          <w:iCs/>
          <w:kern w:val="0"/>
          <w:szCs w:val="20"/>
        </w:rPr>
        <w:t>D</w:t>
      </w:r>
      <w:r w:rsidRPr="00B95115">
        <w:rPr>
          <w:rFonts w:ascii="Arial" w:hAnsi="Arial" w:cs="Arial"/>
          <w:kern w:val="0"/>
          <w:szCs w:val="20"/>
        </w:rPr>
        <w:t>(</w:t>
      </w:r>
      <w:r w:rsidRPr="00B95115">
        <w:rPr>
          <w:rFonts w:ascii="Arial" w:hAnsi="Arial" w:cs="Arial"/>
          <w:i/>
          <w:iCs/>
          <w:kern w:val="0"/>
          <w:szCs w:val="20"/>
        </w:rPr>
        <w:t>G</w:t>
      </w:r>
      <w:r w:rsidRPr="00B95115">
        <w:rPr>
          <w:rFonts w:ascii="Arial" w:hAnsi="Arial" w:cs="Arial"/>
          <w:kern w:val="0"/>
          <w:szCs w:val="20"/>
        </w:rPr>
        <w:t xml:space="preserve">) </w:t>
      </w:r>
      <w:r w:rsidRPr="00B95115">
        <w:rPr>
          <w:rFonts w:ascii="Times New Roman" w:hAnsi="Times New Roman" w:cs="Arial"/>
          <w:i/>
          <w:iCs/>
          <w:kern w:val="0"/>
          <w:szCs w:val="20"/>
        </w:rPr>
        <w:t>􀀀</w:t>
      </w:r>
    </w:p>
    <w:p w:rsidR="00B95115" w:rsidRPr="00B95115" w:rsidRDefault="00B95115" w:rsidP="00227012">
      <w:pPr>
        <w:wordWrap/>
        <w:adjustRightInd w:val="0"/>
        <w:spacing w:after="0" w:line="240" w:lineRule="auto"/>
        <w:ind w:firstLineChars="400" w:firstLine="800"/>
        <w:jc w:val="distribute"/>
        <w:rPr>
          <w:rFonts w:ascii="Arial" w:hAnsi="Arial" w:cs="Arial"/>
          <w:kern w:val="0"/>
          <w:szCs w:val="20"/>
        </w:rPr>
      </w:pPr>
      <w:proofErr w:type="gramStart"/>
      <w:r w:rsidRPr="00B95115">
        <w:rPr>
          <w:rFonts w:ascii="Arial" w:hAnsi="Arial" w:cs="Arial"/>
          <w:i/>
          <w:iCs/>
          <w:kern w:val="0"/>
          <w:szCs w:val="20"/>
        </w:rPr>
        <w:t>A</w:t>
      </w:r>
      <w:r w:rsidRPr="00B95115">
        <w:rPr>
          <w:rFonts w:ascii="Arial" w:hAnsi="Arial" w:cs="Arial"/>
          <w:kern w:val="0"/>
          <w:szCs w:val="20"/>
        </w:rPr>
        <w:t>(</w:t>
      </w:r>
      <w:proofErr w:type="gramEnd"/>
      <w:r w:rsidRPr="00B95115">
        <w:rPr>
          <w:rFonts w:ascii="Arial" w:hAnsi="Arial" w:cs="Arial"/>
          <w:i/>
          <w:iCs/>
          <w:kern w:val="0"/>
          <w:szCs w:val="20"/>
        </w:rPr>
        <w:t>G</w:t>
      </w:r>
      <w:r w:rsidRPr="00B95115">
        <w:rPr>
          <w:rFonts w:ascii="Arial" w:hAnsi="Arial" w:cs="Arial"/>
          <w:kern w:val="0"/>
          <w:szCs w:val="20"/>
        </w:rPr>
        <w:t xml:space="preserve">). Denote the spectrum of </w:t>
      </w:r>
      <w:proofErr w:type="gramStart"/>
      <w:r w:rsidRPr="00B95115">
        <w:rPr>
          <w:rFonts w:ascii="Arial" w:hAnsi="Arial" w:cs="Arial"/>
          <w:i/>
          <w:iCs/>
          <w:kern w:val="0"/>
          <w:szCs w:val="20"/>
        </w:rPr>
        <w:t>L</w:t>
      </w:r>
      <w:r w:rsidRPr="00B95115">
        <w:rPr>
          <w:rFonts w:ascii="Arial" w:hAnsi="Arial" w:cs="Arial"/>
          <w:kern w:val="0"/>
          <w:szCs w:val="20"/>
        </w:rPr>
        <w:t>(</w:t>
      </w:r>
      <w:proofErr w:type="gramEnd"/>
      <w:r w:rsidRPr="00B95115">
        <w:rPr>
          <w:rFonts w:ascii="Arial" w:hAnsi="Arial" w:cs="Arial"/>
          <w:i/>
          <w:iCs/>
          <w:kern w:val="0"/>
          <w:szCs w:val="20"/>
        </w:rPr>
        <w:t>G</w:t>
      </w:r>
      <w:r w:rsidRPr="00B95115">
        <w:rPr>
          <w:rFonts w:ascii="Arial" w:hAnsi="Arial" w:cs="Arial"/>
          <w:kern w:val="0"/>
          <w:szCs w:val="20"/>
        </w:rPr>
        <w:t xml:space="preserve">) by </w:t>
      </w:r>
      <w:r w:rsidRPr="00B95115">
        <w:rPr>
          <w:rFonts w:ascii="Arial" w:hAnsi="Arial" w:cs="Arial"/>
          <w:i/>
          <w:iCs/>
          <w:kern w:val="0"/>
          <w:szCs w:val="20"/>
        </w:rPr>
        <w:t>S</w:t>
      </w:r>
      <w:r w:rsidRPr="00B95115">
        <w:rPr>
          <w:rFonts w:ascii="Arial" w:hAnsi="Arial" w:cs="Arial"/>
          <w:kern w:val="0"/>
          <w:szCs w:val="20"/>
        </w:rPr>
        <w:t>(</w:t>
      </w:r>
      <w:r w:rsidRPr="00B95115">
        <w:rPr>
          <w:rFonts w:ascii="Arial" w:hAnsi="Arial" w:cs="Arial"/>
          <w:i/>
          <w:iCs/>
          <w:kern w:val="0"/>
          <w:szCs w:val="20"/>
        </w:rPr>
        <w:t>L</w:t>
      </w:r>
      <w:r w:rsidRPr="00B95115">
        <w:rPr>
          <w:rFonts w:ascii="Arial" w:hAnsi="Arial" w:cs="Arial"/>
          <w:kern w:val="0"/>
          <w:szCs w:val="20"/>
        </w:rPr>
        <w:t>(</w:t>
      </w:r>
      <w:r w:rsidRPr="00B95115">
        <w:rPr>
          <w:rFonts w:ascii="Arial" w:hAnsi="Arial" w:cs="Arial"/>
          <w:i/>
          <w:iCs/>
          <w:kern w:val="0"/>
          <w:szCs w:val="20"/>
        </w:rPr>
        <w:t>G</w:t>
      </w:r>
      <w:r w:rsidRPr="00B95115">
        <w:rPr>
          <w:rFonts w:ascii="Arial" w:hAnsi="Arial" w:cs="Arial"/>
          <w:kern w:val="0"/>
          <w:szCs w:val="20"/>
        </w:rPr>
        <w:t>)) = (</w:t>
      </w:r>
      <w:r w:rsidRPr="00B95115">
        <w:rPr>
          <w:rFonts w:ascii="Arial" w:hAnsi="Arial" w:cs="Arial"/>
          <w:i/>
          <w:iCs/>
          <w:kern w:val="0"/>
          <w:szCs w:val="20"/>
        </w:rPr>
        <w:t>_</w:t>
      </w:r>
      <w:r w:rsidRPr="00B95115">
        <w:rPr>
          <w:rFonts w:ascii="Arial" w:hAnsi="Arial" w:cs="Arial"/>
          <w:kern w:val="0"/>
          <w:sz w:val="14"/>
          <w:szCs w:val="14"/>
        </w:rPr>
        <w:t>1</w:t>
      </w:r>
      <w:r w:rsidRPr="00B95115">
        <w:rPr>
          <w:rFonts w:ascii="Arial" w:hAnsi="Arial" w:cs="Arial"/>
          <w:i/>
          <w:iCs/>
          <w:kern w:val="0"/>
          <w:szCs w:val="20"/>
        </w:rPr>
        <w:t>; _</w:t>
      </w:r>
      <w:r w:rsidRPr="00B95115">
        <w:rPr>
          <w:rFonts w:ascii="Arial" w:hAnsi="Arial" w:cs="Arial"/>
          <w:kern w:val="0"/>
          <w:sz w:val="14"/>
          <w:szCs w:val="14"/>
        </w:rPr>
        <w:t>2</w:t>
      </w:r>
      <w:r w:rsidRPr="00B95115">
        <w:rPr>
          <w:rFonts w:ascii="Arial" w:hAnsi="Arial" w:cs="Arial"/>
          <w:i/>
          <w:iCs/>
          <w:kern w:val="0"/>
          <w:szCs w:val="20"/>
        </w:rPr>
        <w:t>; : : : ; _</w:t>
      </w:r>
      <w:r w:rsidRPr="00B95115">
        <w:rPr>
          <w:rFonts w:ascii="Arial" w:hAnsi="Arial" w:cs="Arial"/>
          <w:i/>
          <w:iCs/>
          <w:kern w:val="0"/>
          <w:sz w:val="14"/>
          <w:szCs w:val="14"/>
        </w:rPr>
        <w:t>n</w:t>
      </w:r>
      <w:r w:rsidRPr="00B95115">
        <w:rPr>
          <w:rFonts w:ascii="Arial" w:hAnsi="Arial" w:cs="Arial"/>
          <w:kern w:val="0"/>
          <w:szCs w:val="20"/>
        </w:rPr>
        <w:t>), where we assume the</w:t>
      </w:r>
    </w:p>
    <w:p w:rsidR="00B95115" w:rsidRPr="00B95115" w:rsidRDefault="00B95115" w:rsidP="00227012">
      <w:pPr>
        <w:wordWrap/>
        <w:adjustRightInd w:val="0"/>
        <w:spacing w:after="0" w:line="240" w:lineRule="auto"/>
        <w:ind w:firstLineChars="400" w:firstLine="800"/>
        <w:jc w:val="distribute"/>
        <w:rPr>
          <w:rFonts w:ascii="Arial" w:hAnsi="Arial" w:cs="Arial"/>
          <w:kern w:val="0"/>
          <w:szCs w:val="20"/>
        </w:rPr>
      </w:pPr>
      <w:proofErr w:type="spellStart"/>
      <w:proofErr w:type="gramStart"/>
      <w:r w:rsidRPr="00B95115">
        <w:rPr>
          <w:rFonts w:ascii="Arial" w:hAnsi="Arial" w:cs="Arial"/>
          <w:kern w:val="0"/>
          <w:szCs w:val="20"/>
        </w:rPr>
        <w:t>eigenvalues</w:t>
      </w:r>
      <w:proofErr w:type="spellEnd"/>
      <w:proofErr w:type="gramEnd"/>
      <w:r w:rsidRPr="00B95115">
        <w:rPr>
          <w:rFonts w:ascii="Arial" w:hAnsi="Arial" w:cs="Arial"/>
          <w:kern w:val="0"/>
          <w:szCs w:val="20"/>
        </w:rPr>
        <w:t xml:space="preserve"> to be arranged in </w:t>
      </w:r>
      <w:proofErr w:type="spellStart"/>
      <w:r w:rsidRPr="00B95115">
        <w:rPr>
          <w:rFonts w:ascii="Arial" w:hAnsi="Arial" w:cs="Arial"/>
          <w:kern w:val="0"/>
          <w:szCs w:val="20"/>
        </w:rPr>
        <w:t>nonincreasing</w:t>
      </w:r>
      <w:proofErr w:type="spellEnd"/>
      <w:r w:rsidRPr="00B95115">
        <w:rPr>
          <w:rFonts w:ascii="Arial" w:hAnsi="Arial" w:cs="Arial"/>
          <w:kern w:val="0"/>
          <w:szCs w:val="20"/>
        </w:rPr>
        <w:t xml:space="preserve"> order: </w:t>
      </w:r>
      <w:r w:rsidRPr="00B95115">
        <w:rPr>
          <w:rFonts w:ascii="Arial" w:hAnsi="Arial" w:cs="Arial"/>
          <w:i/>
          <w:iCs/>
          <w:kern w:val="0"/>
          <w:szCs w:val="20"/>
        </w:rPr>
        <w:t>_</w:t>
      </w:r>
      <w:r w:rsidRPr="00B95115">
        <w:rPr>
          <w:rFonts w:ascii="Arial" w:hAnsi="Arial" w:cs="Arial"/>
          <w:kern w:val="0"/>
          <w:sz w:val="14"/>
          <w:szCs w:val="14"/>
        </w:rPr>
        <w:t xml:space="preserve">1 </w:t>
      </w:r>
      <w:r w:rsidRPr="00B95115">
        <w:rPr>
          <w:rFonts w:ascii="Arial" w:hAnsi="Arial" w:cs="Arial"/>
          <w:i/>
          <w:iCs/>
          <w:kern w:val="0"/>
          <w:szCs w:val="20"/>
        </w:rPr>
        <w:t>_ _</w:t>
      </w:r>
      <w:r w:rsidRPr="00B95115">
        <w:rPr>
          <w:rFonts w:ascii="Arial" w:hAnsi="Arial" w:cs="Arial"/>
          <w:kern w:val="0"/>
          <w:sz w:val="14"/>
          <w:szCs w:val="14"/>
        </w:rPr>
        <w:t xml:space="preserve">2 </w:t>
      </w:r>
      <w:r w:rsidRPr="00B95115">
        <w:rPr>
          <w:rFonts w:ascii="Arial" w:hAnsi="Arial" w:cs="Arial"/>
          <w:i/>
          <w:iCs/>
          <w:kern w:val="0"/>
          <w:szCs w:val="20"/>
        </w:rPr>
        <w:t>_ _ _ _ _ _</w:t>
      </w:r>
      <w:r w:rsidRPr="00B95115">
        <w:rPr>
          <w:rFonts w:ascii="Arial" w:hAnsi="Arial" w:cs="Arial"/>
          <w:i/>
          <w:iCs/>
          <w:kern w:val="0"/>
          <w:sz w:val="14"/>
          <w:szCs w:val="14"/>
        </w:rPr>
        <w:t>n</w:t>
      </w:r>
      <w:r w:rsidRPr="00B95115">
        <w:rPr>
          <w:rFonts w:ascii="Times New Roman" w:hAnsi="Times New Roman" w:cs="Arial"/>
          <w:i/>
          <w:iCs/>
          <w:kern w:val="0"/>
          <w:sz w:val="14"/>
          <w:szCs w:val="14"/>
        </w:rPr>
        <w:t>􀀀</w:t>
      </w:r>
      <w:r w:rsidRPr="00B95115">
        <w:rPr>
          <w:rFonts w:ascii="Arial" w:hAnsi="Arial" w:cs="Arial"/>
          <w:kern w:val="0"/>
          <w:sz w:val="14"/>
          <w:szCs w:val="14"/>
        </w:rPr>
        <w:t xml:space="preserve">1 </w:t>
      </w:r>
      <w:r w:rsidRPr="00B95115">
        <w:rPr>
          <w:rFonts w:ascii="Arial" w:hAnsi="Arial" w:cs="Arial"/>
          <w:i/>
          <w:iCs/>
          <w:kern w:val="0"/>
          <w:szCs w:val="20"/>
        </w:rPr>
        <w:t>_ _</w:t>
      </w:r>
      <w:r w:rsidRPr="00B95115">
        <w:rPr>
          <w:rFonts w:ascii="Arial" w:hAnsi="Arial" w:cs="Arial"/>
          <w:i/>
          <w:iCs/>
          <w:kern w:val="0"/>
          <w:sz w:val="14"/>
          <w:szCs w:val="14"/>
        </w:rPr>
        <w:t xml:space="preserve">n </w:t>
      </w:r>
      <w:r w:rsidRPr="00B95115">
        <w:rPr>
          <w:rFonts w:ascii="Arial" w:hAnsi="Arial" w:cs="Arial"/>
          <w:kern w:val="0"/>
          <w:szCs w:val="20"/>
        </w:rPr>
        <w:t>= 0. Let</w:t>
      </w:r>
    </w:p>
    <w:p w:rsidR="00B95115" w:rsidRPr="00B95115" w:rsidRDefault="00B95115" w:rsidP="00227012">
      <w:pPr>
        <w:wordWrap/>
        <w:adjustRightInd w:val="0"/>
        <w:spacing w:after="0" w:line="240" w:lineRule="auto"/>
        <w:ind w:firstLineChars="400" w:firstLine="800"/>
        <w:jc w:val="distribute"/>
        <w:rPr>
          <w:rFonts w:ascii="Arial" w:hAnsi="Arial" w:cs="Arial"/>
          <w:kern w:val="0"/>
          <w:szCs w:val="20"/>
        </w:rPr>
      </w:pPr>
      <w:proofErr w:type="gramStart"/>
      <w:r w:rsidRPr="00B95115">
        <w:rPr>
          <w:rFonts w:ascii="Arial" w:hAnsi="Arial" w:cs="Arial"/>
          <w:i/>
          <w:iCs/>
          <w:kern w:val="0"/>
          <w:szCs w:val="20"/>
        </w:rPr>
        <w:t>a</w:t>
      </w:r>
      <w:proofErr w:type="gramEnd"/>
      <w:r w:rsidRPr="00B95115">
        <w:rPr>
          <w:rFonts w:ascii="Arial" w:hAnsi="Arial" w:cs="Arial"/>
          <w:i/>
          <w:iCs/>
          <w:kern w:val="0"/>
          <w:szCs w:val="20"/>
        </w:rPr>
        <w:t xml:space="preserve"> </w:t>
      </w:r>
      <w:r w:rsidRPr="00B95115">
        <w:rPr>
          <w:rFonts w:ascii="Arial" w:hAnsi="Arial" w:cs="Arial"/>
          <w:kern w:val="0"/>
          <w:szCs w:val="20"/>
        </w:rPr>
        <w:t xml:space="preserve">be the algebraic connectivity of graph </w:t>
      </w:r>
      <w:r w:rsidRPr="00B95115">
        <w:rPr>
          <w:rFonts w:ascii="Arial" w:hAnsi="Arial" w:cs="Arial"/>
          <w:i/>
          <w:iCs/>
          <w:kern w:val="0"/>
          <w:szCs w:val="20"/>
        </w:rPr>
        <w:t>G</w:t>
      </w:r>
      <w:r w:rsidRPr="00B95115">
        <w:rPr>
          <w:rFonts w:ascii="Arial" w:hAnsi="Arial" w:cs="Arial"/>
          <w:kern w:val="0"/>
          <w:szCs w:val="20"/>
        </w:rPr>
        <w:t xml:space="preserve">. Then </w:t>
      </w:r>
      <w:r w:rsidRPr="00B95115">
        <w:rPr>
          <w:rFonts w:ascii="Arial" w:hAnsi="Arial" w:cs="Arial"/>
          <w:i/>
          <w:iCs/>
          <w:kern w:val="0"/>
          <w:szCs w:val="20"/>
        </w:rPr>
        <w:t xml:space="preserve">a </w:t>
      </w:r>
      <w:r w:rsidRPr="00B95115">
        <w:rPr>
          <w:rFonts w:ascii="Arial" w:hAnsi="Arial" w:cs="Arial"/>
          <w:kern w:val="0"/>
          <w:szCs w:val="20"/>
        </w:rPr>
        <w:t xml:space="preserve">= </w:t>
      </w:r>
      <w:r w:rsidRPr="00B95115">
        <w:rPr>
          <w:rFonts w:ascii="Arial" w:hAnsi="Arial" w:cs="Arial"/>
          <w:i/>
          <w:iCs/>
          <w:kern w:val="0"/>
          <w:szCs w:val="20"/>
        </w:rPr>
        <w:t>_</w:t>
      </w:r>
      <w:r w:rsidRPr="00B95115">
        <w:rPr>
          <w:rFonts w:ascii="Arial" w:hAnsi="Arial" w:cs="Arial"/>
          <w:i/>
          <w:iCs/>
          <w:kern w:val="0"/>
          <w:sz w:val="14"/>
          <w:szCs w:val="14"/>
        </w:rPr>
        <w:t>n</w:t>
      </w:r>
      <w:r w:rsidRPr="00B95115">
        <w:rPr>
          <w:rFonts w:ascii="Times New Roman" w:hAnsi="Times New Roman" w:cs="Arial"/>
          <w:i/>
          <w:iCs/>
          <w:kern w:val="0"/>
          <w:sz w:val="14"/>
          <w:szCs w:val="14"/>
        </w:rPr>
        <w:t>􀀀</w:t>
      </w:r>
      <w:r w:rsidRPr="00B95115">
        <w:rPr>
          <w:rFonts w:ascii="Arial" w:hAnsi="Arial" w:cs="Arial"/>
          <w:kern w:val="0"/>
          <w:sz w:val="14"/>
          <w:szCs w:val="14"/>
        </w:rPr>
        <w:t>1</w:t>
      </w:r>
      <w:r w:rsidRPr="00B95115">
        <w:rPr>
          <w:rFonts w:ascii="Arial" w:hAnsi="Arial" w:cs="Arial"/>
          <w:kern w:val="0"/>
          <w:szCs w:val="20"/>
        </w:rPr>
        <w:t xml:space="preserve">. Among all </w:t>
      </w:r>
      <w:proofErr w:type="spellStart"/>
      <w:r w:rsidRPr="00B95115">
        <w:rPr>
          <w:rFonts w:ascii="Arial" w:hAnsi="Arial" w:cs="Arial"/>
          <w:kern w:val="0"/>
          <w:szCs w:val="20"/>
        </w:rPr>
        <w:t>eigenvalues</w:t>
      </w:r>
      <w:proofErr w:type="spellEnd"/>
      <w:r w:rsidRPr="00B95115">
        <w:rPr>
          <w:rFonts w:ascii="Arial" w:hAnsi="Arial" w:cs="Arial"/>
          <w:kern w:val="0"/>
          <w:szCs w:val="20"/>
        </w:rPr>
        <w:t xml:space="preserve"> of the</w:t>
      </w:r>
    </w:p>
    <w:p w:rsidR="00B95115" w:rsidRPr="00B95115" w:rsidRDefault="00B95115" w:rsidP="00227012">
      <w:pPr>
        <w:wordWrap/>
        <w:adjustRightInd w:val="0"/>
        <w:spacing w:after="0" w:line="240" w:lineRule="auto"/>
        <w:ind w:firstLineChars="400" w:firstLine="800"/>
        <w:jc w:val="distribute"/>
        <w:rPr>
          <w:rFonts w:ascii="Arial" w:hAnsi="Arial" w:cs="Arial"/>
          <w:kern w:val="0"/>
          <w:szCs w:val="20"/>
        </w:rPr>
      </w:pPr>
      <w:proofErr w:type="spellStart"/>
      <w:r w:rsidRPr="00B95115">
        <w:rPr>
          <w:rFonts w:ascii="Arial" w:hAnsi="Arial" w:cs="Arial"/>
          <w:kern w:val="0"/>
          <w:szCs w:val="20"/>
        </w:rPr>
        <w:t>Laplacian</w:t>
      </w:r>
      <w:proofErr w:type="spellEnd"/>
      <w:r w:rsidRPr="00B95115">
        <w:rPr>
          <w:rFonts w:ascii="Arial" w:hAnsi="Arial" w:cs="Arial"/>
          <w:kern w:val="0"/>
          <w:szCs w:val="20"/>
        </w:rPr>
        <w:t xml:space="preserve"> matrix of a graph, the most studied is the second smallest, called the algebraic</w:t>
      </w:r>
    </w:p>
    <w:p w:rsidR="00B95115" w:rsidRPr="00B95115" w:rsidRDefault="00B95115" w:rsidP="00227012">
      <w:pPr>
        <w:wordWrap/>
        <w:adjustRightInd w:val="0"/>
        <w:spacing w:after="0" w:line="240" w:lineRule="auto"/>
        <w:ind w:firstLineChars="400" w:firstLine="800"/>
        <w:jc w:val="distribute"/>
        <w:rPr>
          <w:rFonts w:ascii="Arial" w:hAnsi="Arial" w:cs="Arial"/>
          <w:kern w:val="0"/>
          <w:szCs w:val="20"/>
        </w:rPr>
      </w:pPr>
      <w:proofErr w:type="gramStart"/>
      <w:r w:rsidRPr="00B95115">
        <w:rPr>
          <w:rFonts w:ascii="Arial" w:hAnsi="Arial" w:cs="Arial"/>
          <w:kern w:val="0"/>
          <w:szCs w:val="20"/>
        </w:rPr>
        <w:t>connectivity</w:t>
      </w:r>
      <w:proofErr w:type="gramEnd"/>
      <w:r w:rsidRPr="00B95115">
        <w:rPr>
          <w:rFonts w:ascii="Arial" w:hAnsi="Arial" w:cs="Arial"/>
          <w:kern w:val="0"/>
          <w:szCs w:val="20"/>
        </w:rPr>
        <w:t xml:space="preserve"> (a(G)) of a graph [5]. In this talk we will introduce the basics of spectral graph</w:t>
      </w:r>
    </w:p>
    <w:p w:rsidR="00B95115" w:rsidRPr="00B95115" w:rsidRDefault="00B95115" w:rsidP="00227012">
      <w:pPr>
        <w:wordWrap/>
        <w:adjustRightInd w:val="0"/>
        <w:spacing w:after="0" w:line="240" w:lineRule="auto"/>
        <w:ind w:firstLineChars="400" w:firstLine="800"/>
        <w:jc w:val="distribute"/>
        <w:rPr>
          <w:rFonts w:ascii="Arial" w:hAnsi="Arial" w:cs="Arial"/>
          <w:kern w:val="0"/>
          <w:szCs w:val="20"/>
        </w:rPr>
      </w:pPr>
      <w:proofErr w:type="gramStart"/>
      <w:r w:rsidRPr="00B95115">
        <w:rPr>
          <w:rFonts w:ascii="Arial" w:hAnsi="Arial" w:cs="Arial"/>
          <w:kern w:val="0"/>
          <w:szCs w:val="20"/>
        </w:rPr>
        <w:t>theory</w:t>
      </w:r>
      <w:proofErr w:type="gramEnd"/>
      <w:r w:rsidRPr="00B95115">
        <w:rPr>
          <w:rFonts w:ascii="Arial" w:hAnsi="Arial" w:cs="Arial"/>
          <w:kern w:val="0"/>
          <w:szCs w:val="20"/>
        </w:rPr>
        <w:t xml:space="preserve">, we will show some results on </w:t>
      </w:r>
      <w:r w:rsidRPr="00B95115">
        <w:rPr>
          <w:rFonts w:ascii="Arial" w:hAnsi="Arial" w:cs="Arial"/>
          <w:i/>
          <w:iCs/>
          <w:kern w:val="0"/>
          <w:szCs w:val="20"/>
        </w:rPr>
        <w:t>_</w:t>
      </w:r>
      <w:r w:rsidRPr="00B95115">
        <w:rPr>
          <w:rFonts w:ascii="Arial" w:hAnsi="Arial" w:cs="Arial"/>
          <w:kern w:val="0"/>
          <w:sz w:val="14"/>
          <w:szCs w:val="14"/>
        </w:rPr>
        <w:t>1</w:t>
      </w:r>
      <w:r w:rsidRPr="00B95115">
        <w:rPr>
          <w:rFonts w:ascii="Arial" w:hAnsi="Arial" w:cs="Arial"/>
          <w:kern w:val="0"/>
          <w:szCs w:val="20"/>
        </w:rPr>
        <w:t>(</w:t>
      </w:r>
      <w:r w:rsidRPr="00B95115">
        <w:rPr>
          <w:rFonts w:ascii="Arial" w:hAnsi="Arial" w:cs="Arial"/>
          <w:i/>
          <w:iCs/>
          <w:kern w:val="0"/>
          <w:szCs w:val="20"/>
        </w:rPr>
        <w:t>G</w:t>
      </w:r>
      <w:r w:rsidRPr="00B95115">
        <w:rPr>
          <w:rFonts w:ascii="Arial" w:hAnsi="Arial" w:cs="Arial"/>
          <w:kern w:val="0"/>
          <w:szCs w:val="20"/>
        </w:rPr>
        <w:t xml:space="preserve">) and </w:t>
      </w:r>
      <w:r w:rsidRPr="00B95115">
        <w:rPr>
          <w:rFonts w:ascii="Arial" w:hAnsi="Arial" w:cs="Arial"/>
          <w:i/>
          <w:iCs/>
          <w:kern w:val="0"/>
          <w:szCs w:val="20"/>
        </w:rPr>
        <w:t>a</w:t>
      </w:r>
      <w:r w:rsidRPr="00B95115">
        <w:rPr>
          <w:rFonts w:ascii="Arial" w:hAnsi="Arial" w:cs="Arial"/>
          <w:kern w:val="0"/>
          <w:szCs w:val="20"/>
        </w:rPr>
        <w:t>(</w:t>
      </w:r>
      <w:r w:rsidRPr="00B95115">
        <w:rPr>
          <w:rFonts w:ascii="Arial" w:hAnsi="Arial" w:cs="Arial"/>
          <w:i/>
          <w:iCs/>
          <w:kern w:val="0"/>
          <w:szCs w:val="20"/>
        </w:rPr>
        <w:t>G</w:t>
      </w:r>
      <w:r w:rsidRPr="00B95115">
        <w:rPr>
          <w:rFonts w:ascii="Arial" w:hAnsi="Arial" w:cs="Arial"/>
          <w:kern w:val="0"/>
          <w:szCs w:val="20"/>
        </w:rPr>
        <w:t xml:space="preserve">) of graph </w:t>
      </w:r>
      <w:r w:rsidRPr="00B95115">
        <w:rPr>
          <w:rFonts w:ascii="Arial" w:hAnsi="Arial" w:cs="Arial"/>
          <w:i/>
          <w:iCs/>
          <w:kern w:val="0"/>
          <w:szCs w:val="20"/>
        </w:rPr>
        <w:t>G</w:t>
      </w:r>
      <w:r w:rsidRPr="00B95115">
        <w:rPr>
          <w:rFonts w:ascii="Arial" w:hAnsi="Arial" w:cs="Arial"/>
          <w:kern w:val="0"/>
          <w:szCs w:val="20"/>
        </w:rPr>
        <w:t>. We obtain some integer and</w:t>
      </w:r>
    </w:p>
    <w:p w:rsidR="00B95115" w:rsidRPr="00B95115" w:rsidRDefault="00B95115" w:rsidP="00227012">
      <w:pPr>
        <w:wordWrap/>
        <w:adjustRightInd w:val="0"/>
        <w:spacing w:after="0" w:line="240" w:lineRule="auto"/>
        <w:ind w:firstLineChars="400" w:firstLine="800"/>
        <w:jc w:val="distribute"/>
        <w:rPr>
          <w:rFonts w:ascii="Arial" w:hAnsi="Arial" w:cs="Arial"/>
          <w:kern w:val="0"/>
          <w:szCs w:val="20"/>
        </w:rPr>
      </w:pPr>
      <w:proofErr w:type="gramStart"/>
      <w:r w:rsidRPr="00B95115">
        <w:rPr>
          <w:rFonts w:ascii="Arial" w:hAnsi="Arial" w:cs="Arial"/>
          <w:kern w:val="0"/>
          <w:szCs w:val="20"/>
        </w:rPr>
        <w:t>real</w:t>
      </w:r>
      <w:proofErr w:type="gramEnd"/>
      <w:r w:rsidRPr="00B95115">
        <w:rPr>
          <w:rFonts w:ascii="Arial" w:hAnsi="Arial" w:cs="Arial"/>
          <w:kern w:val="0"/>
          <w:szCs w:val="20"/>
        </w:rPr>
        <w:t xml:space="preserve"> </w:t>
      </w:r>
      <w:proofErr w:type="spellStart"/>
      <w:r w:rsidRPr="00B95115">
        <w:rPr>
          <w:rFonts w:ascii="Arial" w:hAnsi="Arial" w:cs="Arial"/>
          <w:kern w:val="0"/>
          <w:szCs w:val="20"/>
        </w:rPr>
        <w:t>Laplacian</w:t>
      </w:r>
      <w:proofErr w:type="spellEnd"/>
      <w:r w:rsidRPr="00B95115">
        <w:rPr>
          <w:rFonts w:ascii="Arial" w:hAnsi="Arial" w:cs="Arial"/>
          <w:kern w:val="0"/>
          <w:szCs w:val="20"/>
        </w:rPr>
        <w:t xml:space="preserve"> (adjacency, </w:t>
      </w:r>
      <w:proofErr w:type="spellStart"/>
      <w:r w:rsidRPr="00B95115">
        <w:rPr>
          <w:rFonts w:ascii="Arial" w:hAnsi="Arial" w:cs="Arial"/>
          <w:kern w:val="0"/>
          <w:szCs w:val="20"/>
        </w:rPr>
        <w:t>signless</w:t>
      </w:r>
      <w:proofErr w:type="spellEnd"/>
      <w:r w:rsidRPr="00B95115">
        <w:rPr>
          <w:rFonts w:ascii="Arial" w:hAnsi="Arial" w:cs="Arial"/>
          <w:kern w:val="0"/>
          <w:szCs w:val="20"/>
        </w:rPr>
        <w:t xml:space="preserve"> </w:t>
      </w:r>
      <w:proofErr w:type="spellStart"/>
      <w:r w:rsidRPr="00B95115">
        <w:rPr>
          <w:rFonts w:ascii="Arial" w:hAnsi="Arial" w:cs="Arial"/>
          <w:kern w:val="0"/>
          <w:szCs w:val="20"/>
        </w:rPr>
        <w:t>Laplacian</w:t>
      </w:r>
      <w:proofErr w:type="spellEnd"/>
      <w:r w:rsidRPr="00B95115">
        <w:rPr>
          <w:rFonts w:ascii="Arial" w:hAnsi="Arial" w:cs="Arial"/>
          <w:kern w:val="0"/>
          <w:szCs w:val="20"/>
        </w:rPr>
        <w:t xml:space="preserve">, normalized) </w:t>
      </w:r>
      <w:proofErr w:type="spellStart"/>
      <w:r w:rsidRPr="00B95115">
        <w:rPr>
          <w:rFonts w:ascii="Arial" w:hAnsi="Arial" w:cs="Arial"/>
          <w:kern w:val="0"/>
          <w:szCs w:val="20"/>
        </w:rPr>
        <w:t>eigenvalues</w:t>
      </w:r>
      <w:proofErr w:type="spellEnd"/>
      <w:r w:rsidRPr="00B95115">
        <w:rPr>
          <w:rFonts w:ascii="Arial" w:hAnsi="Arial" w:cs="Arial"/>
          <w:kern w:val="0"/>
          <w:szCs w:val="20"/>
        </w:rPr>
        <w:t xml:space="preserve"> of graphs. Moreover,</w:t>
      </w:r>
    </w:p>
    <w:p w:rsidR="00B95115" w:rsidRPr="00B95115" w:rsidRDefault="00B95115" w:rsidP="00227012">
      <w:pPr>
        <w:wordWrap/>
        <w:adjustRightInd w:val="0"/>
        <w:spacing w:after="0" w:line="240" w:lineRule="auto"/>
        <w:ind w:firstLineChars="400" w:firstLine="800"/>
        <w:jc w:val="distribute"/>
        <w:rPr>
          <w:rFonts w:ascii="Arial" w:hAnsi="Arial" w:cs="Arial"/>
          <w:kern w:val="0"/>
          <w:szCs w:val="20"/>
        </w:rPr>
      </w:pPr>
      <w:proofErr w:type="gramStart"/>
      <w:r w:rsidRPr="00B95115">
        <w:rPr>
          <w:rFonts w:ascii="Arial" w:hAnsi="Arial" w:cs="Arial"/>
          <w:kern w:val="0"/>
          <w:szCs w:val="20"/>
        </w:rPr>
        <w:t>we</w:t>
      </w:r>
      <w:proofErr w:type="gramEnd"/>
      <w:r w:rsidRPr="00B95115">
        <w:rPr>
          <w:rFonts w:ascii="Arial" w:hAnsi="Arial" w:cs="Arial"/>
          <w:kern w:val="0"/>
          <w:szCs w:val="20"/>
        </w:rPr>
        <w:t xml:space="preserve"> discuss several relations between </w:t>
      </w:r>
      <w:proofErr w:type="spellStart"/>
      <w:r w:rsidRPr="00B95115">
        <w:rPr>
          <w:rFonts w:ascii="Arial" w:hAnsi="Arial" w:cs="Arial"/>
          <w:kern w:val="0"/>
          <w:szCs w:val="20"/>
        </w:rPr>
        <w:t>eigenvalues</w:t>
      </w:r>
      <w:proofErr w:type="spellEnd"/>
      <w:r w:rsidRPr="00B95115">
        <w:rPr>
          <w:rFonts w:ascii="Arial" w:hAnsi="Arial" w:cs="Arial"/>
          <w:kern w:val="0"/>
          <w:szCs w:val="20"/>
        </w:rPr>
        <w:t xml:space="preserve"> (adjacency, </w:t>
      </w:r>
      <w:proofErr w:type="spellStart"/>
      <w:r w:rsidRPr="00B95115">
        <w:rPr>
          <w:rFonts w:ascii="Arial" w:hAnsi="Arial" w:cs="Arial"/>
          <w:kern w:val="0"/>
          <w:szCs w:val="20"/>
        </w:rPr>
        <w:t>Laplacian</w:t>
      </w:r>
      <w:proofErr w:type="spellEnd"/>
      <w:r w:rsidRPr="00B95115">
        <w:rPr>
          <w:rFonts w:ascii="Arial" w:hAnsi="Arial" w:cs="Arial"/>
          <w:kern w:val="0"/>
          <w:szCs w:val="20"/>
        </w:rPr>
        <w:t xml:space="preserve">, </w:t>
      </w:r>
      <w:proofErr w:type="spellStart"/>
      <w:r w:rsidRPr="00B95115">
        <w:rPr>
          <w:rFonts w:ascii="Arial" w:hAnsi="Arial" w:cs="Arial"/>
          <w:kern w:val="0"/>
          <w:szCs w:val="20"/>
        </w:rPr>
        <w:t>signless</w:t>
      </w:r>
      <w:proofErr w:type="spellEnd"/>
      <w:r w:rsidRPr="00B95115">
        <w:rPr>
          <w:rFonts w:ascii="Arial" w:hAnsi="Arial" w:cs="Arial"/>
          <w:kern w:val="0"/>
          <w:szCs w:val="20"/>
        </w:rPr>
        <w:t xml:space="preserve"> </w:t>
      </w:r>
      <w:proofErr w:type="spellStart"/>
      <w:r w:rsidRPr="00B95115">
        <w:rPr>
          <w:rFonts w:ascii="Arial" w:hAnsi="Arial" w:cs="Arial"/>
          <w:kern w:val="0"/>
          <w:szCs w:val="20"/>
        </w:rPr>
        <w:t>Laplacian</w:t>
      </w:r>
      <w:proofErr w:type="spellEnd"/>
      <w:r w:rsidRPr="00B95115">
        <w:rPr>
          <w:rFonts w:ascii="Arial" w:hAnsi="Arial" w:cs="Arial"/>
          <w:kern w:val="0"/>
          <w:szCs w:val="20"/>
        </w:rPr>
        <w:t>)</w:t>
      </w:r>
    </w:p>
    <w:p w:rsidR="002106FD" w:rsidRPr="00B95115" w:rsidRDefault="00B95115" w:rsidP="00B95115">
      <w:pPr>
        <w:pStyle w:val="a7"/>
        <w:ind w:leftChars="400" w:left="800"/>
        <w:jc w:val="distribute"/>
        <w:rPr>
          <w:rFonts w:ascii="Arial" w:eastAsia="돋움" w:hAnsi="Arial" w:cs="Arial"/>
          <w:color w:val="333333"/>
          <w:sz w:val="20"/>
          <w:szCs w:val="20"/>
        </w:rPr>
      </w:pPr>
      <w:proofErr w:type="gramStart"/>
      <w:r w:rsidRPr="00B95115">
        <w:rPr>
          <w:rFonts w:ascii="Arial" w:hAnsi="Arial" w:cs="Arial"/>
          <w:sz w:val="20"/>
          <w:szCs w:val="20"/>
        </w:rPr>
        <w:t>and</w:t>
      </w:r>
      <w:proofErr w:type="gramEnd"/>
      <w:r w:rsidRPr="00B95115">
        <w:rPr>
          <w:rFonts w:ascii="Arial" w:hAnsi="Arial" w:cs="Arial"/>
          <w:sz w:val="20"/>
          <w:szCs w:val="20"/>
        </w:rPr>
        <w:t xml:space="preserve"> graph parameters. Finally, we give some conjectures on the spectral graph theory.</w:t>
      </w:r>
    </w:p>
    <w:p w:rsidR="001D009D" w:rsidRPr="001D009D" w:rsidRDefault="001D009D" w:rsidP="001D009D">
      <w:pPr>
        <w:pStyle w:val="a7"/>
        <w:ind w:leftChars="250" w:left="500"/>
        <w:jc w:val="both"/>
        <w:rPr>
          <w:rFonts w:ascii="Arial" w:eastAsia="돋움" w:hAnsi="Arial" w:cs="Arial"/>
          <w:color w:val="333333"/>
          <w:sz w:val="22"/>
          <w:szCs w:val="22"/>
        </w:rPr>
      </w:pPr>
    </w:p>
    <w:p w:rsidR="003D02A2" w:rsidRPr="003D02A2" w:rsidRDefault="003D02A2" w:rsidP="003D02A2">
      <w:pPr>
        <w:pStyle w:val="a4"/>
        <w:numPr>
          <w:ilvl w:val="0"/>
          <w:numId w:val="5"/>
        </w:numPr>
        <w:ind w:leftChars="0"/>
        <w:rPr>
          <w:rFonts w:ascii="Arial" w:hAnsi="Arial" w:cs="Arial"/>
          <w:b/>
          <w:sz w:val="28"/>
        </w:rPr>
      </w:pPr>
      <w:r>
        <w:rPr>
          <w:rFonts w:ascii="Arial" w:hAnsi="Arial" w:cs="Arial" w:hint="eastAsia"/>
          <w:b/>
          <w:sz w:val="28"/>
        </w:rPr>
        <w:t>DATE AND VENUE</w:t>
      </w:r>
    </w:p>
    <w:p w:rsidR="00E624D1" w:rsidRDefault="00E624D1" w:rsidP="00DB688F">
      <w:pPr>
        <w:pStyle w:val="a4"/>
        <w:spacing w:after="0"/>
        <w:ind w:leftChars="0"/>
        <w:rPr>
          <w:rFonts w:ascii="Times New Roman" w:hAnsi="Times New Roman" w:cs="Times New Roman" w:hint="eastAsia"/>
          <w:b/>
          <w:sz w:val="28"/>
          <w:szCs w:val="28"/>
        </w:rPr>
      </w:pPr>
      <w:r>
        <w:rPr>
          <w:rFonts w:ascii="Times New Roman" w:hAnsi="Times New Roman" w:cs="Times New Roman" w:hint="eastAsia"/>
          <w:b/>
          <w:sz w:val="28"/>
          <w:szCs w:val="28"/>
        </w:rPr>
        <w:t>Dec. 04</w:t>
      </w:r>
      <w:r w:rsidR="008C183C" w:rsidRPr="00EB5965">
        <w:rPr>
          <w:rFonts w:ascii="Times New Roman" w:hAnsi="Times New Roman" w:cs="Times New Roman" w:hint="eastAsia"/>
          <w:b/>
          <w:sz w:val="28"/>
          <w:szCs w:val="28"/>
        </w:rPr>
        <w:t xml:space="preserve">, </w:t>
      </w:r>
      <w:r w:rsidR="006A233C" w:rsidRPr="00EB5965">
        <w:rPr>
          <w:rFonts w:ascii="Times New Roman" w:hAnsi="Times New Roman" w:cs="Times New Roman" w:hint="eastAsia"/>
          <w:b/>
          <w:sz w:val="28"/>
          <w:szCs w:val="28"/>
        </w:rPr>
        <w:t>2015</w:t>
      </w:r>
      <w:r w:rsidR="008C183C" w:rsidRPr="00EB5965">
        <w:rPr>
          <w:rFonts w:ascii="Times New Roman" w:hAnsi="Times New Roman" w:cs="Times New Roman" w:hint="eastAsia"/>
          <w:b/>
          <w:sz w:val="28"/>
          <w:szCs w:val="28"/>
        </w:rPr>
        <w:t xml:space="preserve"> (</w:t>
      </w:r>
      <w:r>
        <w:rPr>
          <w:rFonts w:ascii="Times New Roman" w:hAnsi="Times New Roman" w:cs="Times New Roman" w:hint="eastAsia"/>
          <w:b/>
          <w:sz w:val="28"/>
          <w:szCs w:val="28"/>
        </w:rPr>
        <w:t>1</w:t>
      </w:r>
      <w:r w:rsidR="006A233C" w:rsidRPr="00EB5965">
        <w:rPr>
          <w:rFonts w:ascii="Times New Roman" w:hAnsi="Times New Roman" w:cs="Times New Roman"/>
          <w:b/>
          <w:sz w:val="28"/>
          <w:szCs w:val="28"/>
        </w:rPr>
        <w:t>:00</w:t>
      </w:r>
      <w:r>
        <w:rPr>
          <w:rFonts w:ascii="Times New Roman" w:hAnsi="Times New Roman" w:cs="Times New Roman" w:hint="eastAsia"/>
          <w:b/>
          <w:sz w:val="28"/>
          <w:szCs w:val="28"/>
        </w:rPr>
        <w:t>-2</w:t>
      </w:r>
      <w:r w:rsidR="008C183C" w:rsidRPr="00EB5965">
        <w:rPr>
          <w:rFonts w:ascii="Times New Roman" w:hAnsi="Times New Roman" w:cs="Times New Roman" w:hint="eastAsia"/>
          <w:b/>
          <w:sz w:val="28"/>
          <w:szCs w:val="28"/>
        </w:rPr>
        <w:t>:00 p.m.)</w:t>
      </w:r>
      <w:r w:rsidR="006A233C" w:rsidRPr="00EB59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D02A2" w:rsidRPr="00EB5965" w:rsidRDefault="00DC6E68" w:rsidP="00DB688F">
      <w:pPr>
        <w:pStyle w:val="a4"/>
        <w:spacing w:after="0"/>
        <w:ind w:leftChars="0"/>
        <w:rPr>
          <w:rFonts w:ascii="Times New Roman" w:hAnsi="Times New Roman" w:cs="Times New Roman"/>
          <w:b/>
          <w:sz w:val="28"/>
          <w:szCs w:val="28"/>
        </w:rPr>
      </w:pPr>
      <w:r w:rsidRPr="00EB5965">
        <w:rPr>
          <w:rFonts w:ascii="Times New Roman" w:hAnsi="Times New Roman" w:cs="Times New Roman" w:hint="eastAsia"/>
          <w:b/>
          <w:sz w:val="28"/>
          <w:szCs w:val="28"/>
        </w:rPr>
        <w:t>Seminar room</w:t>
      </w:r>
      <w:r w:rsidR="00E624D1">
        <w:rPr>
          <w:rFonts w:ascii="Times New Roman" w:hAnsi="Times New Roman" w:cs="Times New Roman" w:hint="eastAsia"/>
          <w:b/>
          <w:sz w:val="28"/>
          <w:szCs w:val="28"/>
        </w:rPr>
        <w:t xml:space="preserve"> 119, College of Science (</w:t>
      </w:r>
      <w:r w:rsidR="00E624D1" w:rsidRPr="00EB5965">
        <w:rPr>
          <w:rFonts w:ascii="Times New Roman" w:hAnsi="Times New Roman" w:cs="Times New Roman" w:hint="eastAsia"/>
          <w:b/>
          <w:sz w:val="28"/>
          <w:szCs w:val="28"/>
        </w:rPr>
        <w:t>아산이학관</w:t>
      </w:r>
      <w:r w:rsidR="00E624D1" w:rsidRPr="00EB5965">
        <w:rPr>
          <w:rFonts w:ascii="Times New Roman" w:hAnsi="Times New Roman" w:cs="Times New Roman" w:hint="eastAsia"/>
          <w:b/>
          <w:sz w:val="28"/>
          <w:szCs w:val="28"/>
        </w:rPr>
        <w:t xml:space="preserve"> 119</w:t>
      </w:r>
      <w:r w:rsidR="00E624D1">
        <w:rPr>
          <w:rFonts w:ascii="Times New Roman" w:hAnsi="Times New Roman" w:cs="Times New Roman" w:hint="eastAsia"/>
          <w:b/>
          <w:sz w:val="28"/>
          <w:szCs w:val="28"/>
        </w:rPr>
        <w:t>)</w:t>
      </w:r>
    </w:p>
    <w:sectPr w:rsidR="003D02A2" w:rsidRPr="00EB5965" w:rsidSect="00785047">
      <w:pgSz w:w="11906" w:h="16838"/>
      <w:pgMar w:top="1559" w:right="1418" w:bottom="1440" w:left="1418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0C30" w:rsidRDefault="00650C30" w:rsidP="005A41E0">
      <w:pPr>
        <w:spacing w:after="0" w:line="240" w:lineRule="auto"/>
      </w:pPr>
      <w:r>
        <w:separator/>
      </w:r>
    </w:p>
  </w:endnote>
  <w:endnote w:type="continuationSeparator" w:id="0">
    <w:p w:rsidR="00650C30" w:rsidRDefault="00650C30" w:rsidP="005A4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0C30" w:rsidRDefault="00650C30" w:rsidP="005A41E0">
      <w:pPr>
        <w:spacing w:after="0" w:line="240" w:lineRule="auto"/>
      </w:pPr>
      <w:r>
        <w:separator/>
      </w:r>
    </w:p>
  </w:footnote>
  <w:footnote w:type="continuationSeparator" w:id="0">
    <w:p w:rsidR="00650C30" w:rsidRDefault="00650C30" w:rsidP="005A4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F3766"/>
    <w:multiLevelType w:val="hybridMultilevel"/>
    <w:tmpl w:val="673C00CE"/>
    <w:lvl w:ilvl="0" w:tplc="45F061C0">
      <w:start w:val="1"/>
      <w:numFmt w:val="bullet"/>
      <w:lvlText w:val=""/>
      <w:lvlJc w:val="right"/>
      <w:pPr>
        <w:ind w:left="800" w:hanging="40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AEE0057"/>
    <w:multiLevelType w:val="hybridMultilevel"/>
    <w:tmpl w:val="4C9A3B66"/>
    <w:lvl w:ilvl="0" w:tplc="1A9E80A4">
      <w:start w:val="1"/>
      <w:numFmt w:val="bullet"/>
      <w:lvlText w:val=""/>
      <w:lvlJc w:val="right"/>
      <w:pPr>
        <w:ind w:left="15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55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5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5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75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15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55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95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354" w:hanging="400"/>
      </w:pPr>
      <w:rPr>
        <w:rFonts w:ascii="Wingdings" w:hAnsi="Wingdings" w:hint="default"/>
      </w:rPr>
    </w:lvl>
  </w:abstractNum>
  <w:abstractNum w:abstractNumId="2">
    <w:nsid w:val="24940C43"/>
    <w:multiLevelType w:val="hybridMultilevel"/>
    <w:tmpl w:val="205A66A0"/>
    <w:lvl w:ilvl="0" w:tplc="1A9E80A4">
      <w:start w:val="1"/>
      <w:numFmt w:val="bullet"/>
      <w:lvlText w:val=""/>
      <w:lvlJc w:val="righ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2C531E61"/>
    <w:multiLevelType w:val="hybridMultilevel"/>
    <w:tmpl w:val="15A23752"/>
    <w:lvl w:ilvl="0" w:tplc="90766EBC">
      <w:start w:val="1"/>
      <w:numFmt w:val="bullet"/>
      <w:lvlText w:val="※"/>
      <w:lvlJc w:val="left"/>
      <w:pPr>
        <w:ind w:left="800" w:hanging="40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3B6A04EE"/>
    <w:multiLevelType w:val="hybridMultilevel"/>
    <w:tmpl w:val="B9C2C386"/>
    <w:lvl w:ilvl="0" w:tplc="C838CAAA">
      <w:start w:val="1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42D93833"/>
    <w:multiLevelType w:val="hybridMultilevel"/>
    <w:tmpl w:val="4A5640AA"/>
    <w:lvl w:ilvl="0" w:tplc="C838CAAA">
      <w:start w:val="1"/>
      <w:numFmt w:val="bullet"/>
      <w:lvlText w:val="•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>
    <w:nsid w:val="4E926F16"/>
    <w:multiLevelType w:val="hybridMultilevel"/>
    <w:tmpl w:val="2EE09D96"/>
    <w:lvl w:ilvl="0" w:tplc="3014CA52">
      <w:start w:val="1"/>
      <w:numFmt w:val="bullet"/>
      <w:lvlText w:val=""/>
      <w:lvlJc w:val="right"/>
      <w:pPr>
        <w:ind w:left="800" w:hanging="40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52E56A65"/>
    <w:multiLevelType w:val="hybridMultilevel"/>
    <w:tmpl w:val="05000E76"/>
    <w:lvl w:ilvl="0" w:tplc="CA12D122">
      <w:start w:val="1"/>
      <w:numFmt w:val="bullet"/>
      <w:lvlText w:val="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6675662B"/>
    <w:multiLevelType w:val="hybridMultilevel"/>
    <w:tmpl w:val="3AEE3D08"/>
    <w:lvl w:ilvl="0" w:tplc="CA12D122">
      <w:start w:val="1"/>
      <w:numFmt w:val="bullet"/>
      <w:lvlText w:val="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6848663B"/>
    <w:multiLevelType w:val="hybridMultilevel"/>
    <w:tmpl w:val="7E12F8B4"/>
    <w:lvl w:ilvl="0" w:tplc="FD3CB32E">
      <w:start w:val="14"/>
      <w:numFmt w:val="bullet"/>
      <w:lvlText w:val="-"/>
      <w:lvlJc w:val="left"/>
      <w:pPr>
        <w:ind w:left="800" w:hanging="400"/>
      </w:pPr>
      <w:rPr>
        <w:rFonts w:ascii="Times New Roman" w:eastAsiaTheme="minorEastAsia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730C76AB"/>
    <w:multiLevelType w:val="hybridMultilevel"/>
    <w:tmpl w:val="C194BE92"/>
    <w:lvl w:ilvl="0" w:tplc="FD3CB32E">
      <w:start w:val="14"/>
      <w:numFmt w:val="bullet"/>
      <w:lvlText w:val="-"/>
      <w:lvlJc w:val="left"/>
      <w:pPr>
        <w:ind w:left="-400" w:hanging="400"/>
      </w:pPr>
      <w:rPr>
        <w:rFonts w:ascii="Times New Roman" w:eastAsiaTheme="minorEastAsia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</w:abstractNum>
  <w:abstractNum w:abstractNumId="11">
    <w:nsid w:val="7C7B4388"/>
    <w:multiLevelType w:val="hybridMultilevel"/>
    <w:tmpl w:val="DE4466D6"/>
    <w:lvl w:ilvl="0" w:tplc="1A9E80A4">
      <w:start w:val="1"/>
      <w:numFmt w:val="bullet"/>
      <w:lvlText w:val=""/>
      <w:lvlJc w:val="righ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0"/>
  </w:num>
  <w:num w:numId="4">
    <w:abstractNumId w:val="2"/>
  </w:num>
  <w:num w:numId="5">
    <w:abstractNumId w:val="6"/>
  </w:num>
  <w:num w:numId="6">
    <w:abstractNumId w:val="8"/>
  </w:num>
  <w:num w:numId="7">
    <w:abstractNumId w:val="3"/>
  </w:num>
  <w:num w:numId="8">
    <w:abstractNumId w:val="7"/>
  </w:num>
  <w:num w:numId="9">
    <w:abstractNumId w:val="5"/>
  </w:num>
  <w:num w:numId="10">
    <w:abstractNumId w:val="10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37BA7"/>
    <w:rsid w:val="00017AC4"/>
    <w:rsid w:val="00085D0C"/>
    <w:rsid w:val="00086987"/>
    <w:rsid w:val="000E1A29"/>
    <w:rsid w:val="000F17C1"/>
    <w:rsid w:val="00103D25"/>
    <w:rsid w:val="001153F9"/>
    <w:rsid w:val="001245E3"/>
    <w:rsid w:val="001D009D"/>
    <w:rsid w:val="001F06BB"/>
    <w:rsid w:val="002106FD"/>
    <w:rsid w:val="00227012"/>
    <w:rsid w:val="00265556"/>
    <w:rsid w:val="00322314"/>
    <w:rsid w:val="0038427E"/>
    <w:rsid w:val="003B1936"/>
    <w:rsid w:val="003D02A2"/>
    <w:rsid w:val="003D47E6"/>
    <w:rsid w:val="00421186"/>
    <w:rsid w:val="00453E94"/>
    <w:rsid w:val="004D7E66"/>
    <w:rsid w:val="00505587"/>
    <w:rsid w:val="00536B50"/>
    <w:rsid w:val="00552670"/>
    <w:rsid w:val="005873C3"/>
    <w:rsid w:val="005A41E0"/>
    <w:rsid w:val="005B5F2B"/>
    <w:rsid w:val="005D3487"/>
    <w:rsid w:val="00622D09"/>
    <w:rsid w:val="00640B9C"/>
    <w:rsid w:val="00650C30"/>
    <w:rsid w:val="006A233C"/>
    <w:rsid w:val="006C774C"/>
    <w:rsid w:val="0074594F"/>
    <w:rsid w:val="00760CD3"/>
    <w:rsid w:val="00784D92"/>
    <w:rsid w:val="00785047"/>
    <w:rsid w:val="007A2E2D"/>
    <w:rsid w:val="007E1C1B"/>
    <w:rsid w:val="008329AA"/>
    <w:rsid w:val="008B451B"/>
    <w:rsid w:val="008C183C"/>
    <w:rsid w:val="008C322A"/>
    <w:rsid w:val="008C4505"/>
    <w:rsid w:val="00991583"/>
    <w:rsid w:val="00997540"/>
    <w:rsid w:val="009A4679"/>
    <w:rsid w:val="009C51A3"/>
    <w:rsid w:val="009E2339"/>
    <w:rsid w:val="00A35198"/>
    <w:rsid w:val="00A62131"/>
    <w:rsid w:val="00AA61EB"/>
    <w:rsid w:val="00B551D8"/>
    <w:rsid w:val="00B95115"/>
    <w:rsid w:val="00C21E27"/>
    <w:rsid w:val="00C70ADC"/>
    <w:rsid w:val="00C84466"/>
    <w:rsid w:val="00C9045D"/>
    <w:rsid w:val="00D25AC2"/>
    <w:rsid w:val="00D3562F"/>
    <w:rsid w:val="00D42711"/>
    <w:rsid w:val="00D44DC4"/>
    <w:rsid w:val="00D51679"/>
    <w:rsid w:val="00D61FC8"/>
    <w:rsid w:val="00D72F8A"/>
    <w:rsid w:val="00D81880"/>
    <w:rsid w:val="00DA3E3C"/>
    <w:rsid w:val="00DB688F"/>
    <w:rsid w:val="00DB754B"/>
    <w:rsid w:val="00DC6E68"/>
    <w:rsid w:val="00E1750B"/>
    <w:rsid w:val="00E24B12"/>
    <w:rsid w:val="00E31C2B"/>
    <w:rsid w:val="00E624D1"/>
    <w:rsid w:val="00EB5965"/>
    <w:rsid w:val="00EE42E5"/>
    <w:rsid w:val="00F30558"/>
    <w:rsid w:val="00F37BA7"/>
    <w:rsid w:val="00F511D8"/>
    <w:rsid w:val="00F65170"/>
    <w:rsid w:val="00F83F4A"/>
    <w:rsid w:val="00F923E8"/>
    <w:rsid w:val="00FB4CA5"/>
    <w:rsid w:val="00FC57B7"/>
    <w:rsid w:val="00FD1516"/>
    <w:rsid w:val="00FE0B78"/>
    <w:rsid w:val="00FE42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88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37BA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F37BA7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322314"/>
    <w:pPr>
      <w:ind w:leftChars="400" w:left="800"/>
    </w:pPr>
  </w:style>
  <w:style w:type="paragraph" w:styleId="a5">
    <w:name w:val="header"/>
    <w:basedOn w:val="a"/>
    <w:link w:val="Char0"/>
    <w:uiPriority w:val="99"/>
    <w:unhideWhenUsed/>
    <w:rsid w:val="005A41E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5A41E0"/>
  </w:style>
  <w:style w:type="paragraph" w:styleId="a6">
    <w:name w:val="footer"/>
    <w:basedOn w:val="a"/>
    <w:link w:val="Char1"/>
    <w:uiPriority w:val="99"/>
    <w:unhideWhenUsed/>
    <w:rsid w:val="005A41E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5A41E0"/>
  </w:style>
  <w:style w:type="paragraph" w:styleId="a7">
    <w:name w:val="Normal (Web)"/>
    <w:basedOn w:val="a"/>
    <w:uiPriority w:val="99"/>
    <w:unhideWhenUsed/>
    <w:rsid w:val="00D61FC8"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1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D65269-6E74-4E47-B5C8-AC74F7242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USER2</dc:creator>
  <cp:lastModifiedBy>H61M-DS2V </cp:lastModifiedBy>
  <cp:revision>16</cp:revision>
  <cp:lastPrinted>2015-11-17T01:43:00Z</cp:lastPrinted>
  <dcterms:created xsi:type="dcterms:W3CDTF">2015-06-19T01:46:00Z</dcterms:created>
  <dcterms:modified xsi:type="dcterms:W3CDTF">2015-11-17T01:44:00Z</dcterms:modified>
</cp:coreProperties>
</file>